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7"/>
        <w:widowControl/>
        <w:ind w:left="0" w:right="0" w:hanging="0"/>
        <w:jc w:val="left"/>
        <w:rPr>
          <w:rFonts w:ascii="verdana;arial;helvetica" w:hAnsi="verdana;arial;helvetica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</w:r>
    </w:p>
    <w:p>
      <w:pPr>
        <w:pStyle w:val="Style17"/>
        <w:widowControl/>
        <w:ind w:left="0" w:right="0" w:hanging="0"/>
        <w:jc w:val="left"/>
        <w:rPr>
          <w:rFonts w:ascii="verdana;arial;helvetica" w:hAnsi="verdana;arial;helvetica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ПОЛЕЗНЫЕ САЙТЫ ПО БЕЗОПАСНОСТИ ДОРОЖНОГО ДВИЖЕНИЯ</w:t>
      </w:r>
    </w:p>
    <w:p>
      <w:pPr>
        <w:pStyle w:val="Style17"/>
        <w:widowControl/>
        <w:ind w:left="0" w:right="0" w:hanging="0"/>
        <w:jc w:val="left"/>
        <w:rPr/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Федеральный каталог интерактивных образовательных программ для обучения детей и подростков безопасному поведению на дорогах «Дорога без опасности», содержит электронные образовательные ресурсы по обучению детей и их родителей безопасному дорожному движению. Портал включает в себя раздел для детей, родителей и педагогов, новостной блок и нормативные документы — </w:t>
      </w:r>
      <w:hyperlink r:id="rId2">
        <w:r>
          <w:rPr>
            <w:rFonts w:eastAsia="verdana;arial;helvetica" w:cs="verdana;arial;helvetica" w:ascii="verdana;arial;helvetica" w:hAnsi="verdana;arial;helvetica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sz w:val="15"/>
            <w:szCs w:val="15"/>
            <w:u w:val="single"/>
          </w:rPr>
          <w:t>bdd-eor.edu.ru</w:t>
        </w:r>
      </w:hyperlink>
    </w:p>
    <w:p>
      <w:pPr>
        <w:pStyle w:val="Style17"/>
        <w:widowControl/>
        <w:ind w:left="0" w:right="0" w:hanging="0"/>
        <w:jc w:val="left"/>
        <w:rPr/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Федеральная целевая программа — </w:t>
      </w:r>
      <w:hyperlink r:id="rId3">
        <w:r>
          <w:rPr>
            <w:rFonts w:eastAsia="verdana;arial;helvetica" w:cs="verdana;arial;helvetica" w:ascii="verdana;arial;helvetica" w:hAnsi="verdana;arial;helvetica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sz w:val="15"/>
            <w:szCs w:val="15"/>
            <w:u w:val="single"/>
          </w:rPr>
          <w:t>fcp-pbdd.ru</w:t>
        </w:r>
      </w:hyperlink>
    </w:p>
    <w:p>
      <w:pPr>
        <w:pStyle w:val="Style17"/>
        <w:widowControl/>
        <w:ind w:left="0" w:right="0" w:hanging="0"/>
        <w:jc w:val="left"/>
        <w:rPr/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Сайт Госафтоинспекции РФ — </w:t>
      </w:r>
      <w:hyperlink r:id="rId4">
        <w:r>
          <w:rPr>
            <w:rFonts w:eastAsia="verdana;arial;helvetica" w:cs="verdana;arial;helvetica" w:ascii="verdana;arial;helvetica" w:hAnsi="verdana;arial;helvetica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sz w:val="15"/>
            <w:szCs w:val="15"/>
            <w:u w:val="single"/>
          </w:rPr>
          <w:t>гибдд.рф</w:t>
        </w:r>
      </w:hyperlink>
    </w:p>
    <w:p>
      <w:pPr>
        <w:pStyle w:val="Style17"/>
        <w:widowControl/>
        <w:ind w:left="0" w:right="0" w:hanging="0"/>
        <w:jc w:val="left"/>
        <w:rPr/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Сайт Госавтоинспекции РФ раздел «Перевозка детей» ( гибдд.рф ) — </w:t>
      </w:r>
      <w:hyperlink r:id="rId5">
        <w:r>
          <w:rPr>
            <w:rFonts w:eastAsia="verdana;arial;helvetica" w:cs="verdana;arial;helvetica" w:ascii="verdana;arial;helvetica" w:hAnsi="verdana;arial;helvetica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sz w:val="15"/>
            <w:szCs w:val="15"/>
            <w:u w:val="single"/>
          </w:rPr>
          <w:t>гибдд.рф/corp/children-traffic</w:t>
        </w:r>
      </w:hyperlink>
    </w:p>
    <w:p>
      <w:pPr>
        <w:pStyle w:val="Style17"/>
        <w:widowControl/>
        <w:ind w:left="0" w:right="0" w:hanging="0"/>
        <w:jc w:val="left"/>
        <w:rPr/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Сайт Госавтоинспекции РФ раздел «Уведомления об организованной перевозке групп детей автобусами» ( гибдд.рф ) — </w:t>
      </w:r>
      <w:hyperlink r:id="rId6">
        <w:r>
          <w:rPr>
            <w:rFonts w:eastAsia="verdana;arial;helvetica" w:cs="verdana;arial;helvetica" w:ascii="verdana;arial;helvetica" w:hAnsi="verdana;arial;helvetica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sz w:val="15"/>
            <w:szCs w:val="15"/>
            <w:u w:val="single"/>
          </w:rPr>
          <w:t>гибдд.рф/corp/children-traffic</w:t>
        </w:r>
      </w:hyperlink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 </w:t>
      </w:r>
    </w:p>
    <w:p>
      <w:pPr>
        <w:pStyle w:val="Style17"/>
        <w:widowControl/>
        <w:ind w:left="0" w:right="0" w:hanging="0"/>
        <w:jc w:val="left"/>
        <w:rPr/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Экспертный центр «Движение без опасности» направлен на разработку и реализацию управленческих и коммуникационных проектов в области дорожной безопасности как в России и странах СНГ, так и в рамках международных проектов — </w:t>
      </w:r>
      <w:hyperlink r:id="rId7">
        <w:r>
          <w:rPr>
            <w:rFonts w:eastAsia="verdana;arial;helvetica" w:cs="verdana;arial;helvetica" w:ascii="verdana;arial;helvetica" w:hAnsi="verdana;arial;helvetica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sz w:val="15"/>
            <w:szCs w:val="15"/>
            <w:u w:val="single"/>
          </w:rPr>
          <w:t>bezdtp.ru</w:t>
        </w:r>
      </w:hyperlink>
    </w:p>
    <w:p>
      <w:pPr>
        <w:pStyle w:val="Style17"/>
        <w:widowControl/>
        <w:ind w:left="0" w:right="0" w:hanging="0"/>
        <w:jc w:val="left"/>
        <w:rPr/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Общероссийская детская общественная организация «Школа юного пешехода» направлена на формирование у детей и подростков культуры поведения на дорогах, гражданской ответственности и правового самосознания, отношения к своей жизни и жизни окружающих как к высшей ценности, а также их активной адаптации к условиям мегаполиса, где пешеходу подчас приходится нелегко сориентироваться в окружении проносящихся мимо машин — </w:t>
      </w:r>
      <w:hyperlink r:id="rId8">
        <w:r>
          <w:rPr>
            <w:rFonts w:eastAsia="verdana;arial;helvetica" w:cs="verdana;arial;helvetica" w:ascii="verdana;arial;helvetica" w:hAnsi="verdana;arial;helvetica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sz w:val="15"/>
            <w:szCs w:val="15"/>
            <w:u w:val="single"/>
          </w:rPr>
          <w:t>detibdd.ru</w:t>
        </w:r>
      </w:hyperlink>
    </w:p>
    <w:p>
      <w:pPr>
        <w:pStyle w:val="Style17"/>
        <w:widowControl/>
        <w:ind w:left="0" w:right="0" w:hanging="0"/>
        <w:jc w:val="left"/>
        <w:rPr/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ООО «Премьер-УчФильм» Всероссийский проект «Культура безопасности» — </w:t>
      </w:r>
      <w:hyperlink r:id="rId9" w:tgtFrame="_blank">
        <w:r>
          <w:rPr>
            <w:rFonts w:eastAsia="verdana;arial;helvetica" w:cs="verdana;arial;helvetica" w:ascii="verdana;arial;helvetica" w:hAnsi="verdana;arial;helvetica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sz w:val="15"/>
            <w:szCs w:val="15"/>
            <w:u w:val="single"/>
          </w:rPr>
          <w:t>uchfilm.com</w:t>
        </w:r>
      </w:hyperlink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 </w:t>
      </w:r>
    </w:p>
    <w:p>
      <w:pPr>
        <w:pStyle w:val="Style17"/>
        <w:widowControl/>
        <w:ind w:left="0" w:right="0" w:hanging="0"/>
        <w:jc w:val="left"/>
        <w:rPr/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Информационно-образовательный портал по безопасности дорожного движения — </w:t>
      </w:r>
      <w:hyperlink r:id="rId10">
        <w:r>
          <w:rPr>
            <w:rFonts w:eastAsia="verdana;arial;helvetica" w:cs="verdana;arial;helvetica" w:ascii="verdana;arial;helvetica" w:hAnsi="verdana;arial;helvetica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sz w:val="15"/>
            <w:szCs w:val="15"/>
            <w:u w:val="single"/>
          </w:rPr>
          <w:t>deti.gibdd.ru</w:t>
        </w:r>
      </w:hyperlink>
    </w:p>
    <w:p>
      <w:pPr>
        <w:pStyle w:val="Style17"/>
        <w:widowControl/>
        <w:ind w:left="0" w:right="0" w:hanging="0"/>
        <w:jc w:val="left"/>
        <w:rPr/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Информационно-</w:t>
      </w:r>
      <w:hyperlink r:id="rId11" w:tgtFrame="_blank">
        <w:r>
          <w:rPr>
            <w:rFonts w:eastAsia="verdana;arial;helvetica" w:cs="verdana;arial;helvetica" w:ascii="verdana;arial;helvetica" w:hAnsi="verdana;arial;helvetica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sz w:val="15"/>
            <w:szCs w:val="15"/>
            <w:u w:val="single"/>
          </w:rPr>
          <w:t>pdd.fcp-pbdd.ru</w:t>
        </w:r>
      </w:hyperlink>
    </w:p>
    <w:p>
      <w:pPr>
        <w:pStyle w:val="Style17"/>
        <w:widowControl/>
        <w:ind w:left="0" w:right="0" w:hanging="0"/>
        <w:jc w:val="left"/>
        <w:rPr/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Газета «Добрая дорога детства» — </w:t>
      </w:r>
      <w:hyperlink r:id="rId12">
        <w:r>
          <w:rPr>
            <w:rFonts w:eastAsia="verdana;arial;helvetica" w:cs="verdana;arial;helvetica" w:ascii="verdana;arial;helvetica" w:hAnsi="verdana;arial;helvetica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sz w:val="15"/>
            <w:szCs w:val="15"/>
            <w:u w:val="single"/>
          </w:rPr>
          <w:t>dddgazeta.ru</w:t>
        </w:r>
      </w:hyperlink>
    </w:p>
    <w:p>
      <w:pPr>
        <w:pStyle w:val="Style17"/>
        <w:widowControl/>
        <w:ind w:left="0" w:right="0" w:hanging="0"/>
        <w:jc w:val="left"/>
        <w:rPr/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Сайт поддержки деятельности отрядов Юных Инспекторов Движения России  — </w:t>
      </w:r>
      <w:hyperlink r:id="rId13">
        <w:r>
          <w:rPr>
            <w:rFonts w:eastAsia="verdana;arial;helvetica" w:cs="verdana;arial;helvetica" w:ascii="verdana;arial;helvetica" w:hAnsi="verdana;arial;helvetica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sz w:val="15"/>
            <w:szCs w:val="15"/>
            <w:u w:val="single"/>
          </w:rPr>
          <w:t>yuid.ru</w:t>
        </w:r>
      </w:hyperlink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 </w:t>
      </w:r>
    </w:p>
    <w:p>
      <w:pPr>
        <w:pStyle w:val="Style17"/>
        <w:widowControl/>
        <w:ind w:left="0" w:right="0" w:hanging="0"/>
        <w:jc w:val="left"/>
        <w:rPr/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Студия «Лукоморье Пикчерз» — </w:t>
      </w:r>
      <w:hyperlink r:id="rId14">
        <w:r>
          <w:rPr>
            <w:rFonts w:eastAsia="verdana;arial;helvetica" w:cs="verdana;arial;helvetica" w:ascii="verdana;arial;helvetica" w:hAnsi="verdana;arial;helvetica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sz w:val="15"/>
            <w:szCs w:val="15"/>
            <w:u w:val="single"/>
          </w:rPr>
          <w:t>luko-morie.ru</w:t>
        </w:r>
      </w:hyperlink>
    </w:p>
    <w:p>
      <w:pPr>
        <w:pStyle w:val="Style17"/>
        <w:widowControl/>
        <w:ind w:left="0" w:right="0" w:hanging="0"/>
        <w:jc w:val="left"/>
        <w:rPr/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Портал детской безопасности — </w:t>
      </w:r>
      <w:hyperlink r:id="rId15" w:tgtFrame="_self">
        <w:r>
          <w:rPr>
            <w:rFonts w:eastAsia="verdana;arial;helvetica" w:cs="verdana;arial;helvetica" w:ascii="verdana;arial;helvetica" w:hAnsi="verdana;arial;helvetica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sz w:val="15"/>
            <w:szCs w:val="15"/>
            <w:u w:val="single"/>
          </w:rPr>
          <w:t>spas-extreme.ru</w:t>
        </w:r>
      </w:hyperlink>
    </w:p>
    <w:p>
      <w:pPr>
        <w:pStyle w:val="Style17"/>
        <w:widowControl/>
        <w:ind w:left="0" w:right="0" w:hanging="0"/>
        <w:jc w:val="left"/>
        <w:rPr/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Центр Пропаганды предлагает вашему вниманию методические рекомендации, тесты, игры, электронные пособия по профилактике дорожной безопасности для дошкольников, учащихся общеобразовательных учреждений, муниципальных учреждений, а также преподавателей и руководителей — </w:t>
      </w:r>
      <w:hyperlink r:id="rId16">
        <w:r>
          <w:rPr>
            <w:rFonts w:eastAsia="verdana;arial;helvetica" w:cs="verdana;arial;helvetica" w:ascii="verdana;arial;helvetica" w:hAnsi="verdana;arial;helvetica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sz w:val="15"/>
            <w:szCs w:val="15"/>
            <w:u w:val="single"/>
          </w:rPr>
          <w:t>centr-bdd.ru</w:t>
        </w:r>
      </w:hyperlink>
    </w:p>
    <w:p>
      <w:pPr>
        <w:pStyle w:val="Style17"/>
        <w:widowControl/>
        <w:ind w:left="0" w:right="0" w:hanging="0"/>
        <w:jc w:val="left"/>
        <w:rPr/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Центр Пропаганды предлагает вашему вниманию печатную и электронную продукцию: книги, методические рекомендации, тесты, плакаты, игры, электронные пособия по профилактике дорожной безопасности для дошкольников, учащихся общеобразовательных учреждений, муниципальных учреждений, а также преподавателей и руководителей — </w:t>
      </w:r>
      <w:hyperlink r:id="rId17">
        <w:r>
          <w:rPr>
            <w:rFonts w:eastAsia="verdana;arial;helvetica" w:cs="verdana;arial;helvetica" w:ascii="verdana;arial;helvetica" w:hAnsi="verdana;arial;helvetica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sz w:val="15"/>
            <w:szCs w:val="15"/>
            <w:u w:val="single"/>
          </w:rPr>
          <w:t>propaganda-bdd.ru</w:t>
        </w:r>
      </w:hyperlink>
    </w:p>
    <w:p>
      <w:pPr>
        <w:pStyle w:val="Style17"/>
        <w:widowControl/>
        <w:ind w:left="0" w:right="0" w:hanging="0"/>
        <w:jc w:val="left"/>
        <w:rPr/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Сайт-форум, методическая копилка по БДД — </w:t>
      </w:r>
      <w:hyperlink r:id="rId18">
        <w:r>
          <w:rPr>
            <w:rFonts w:eastAsia="verdana;arial;helvetica" w:cs="verdana;arial;helvetica" w:ascii="verdana;arial;helvetica" w:hAnsi="verdana;arial;helvetica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sz w:val="15"/>
            <w:szCs w:val="15"/>
            <w:u w:val="single"/>
          </w:rPr>
          <w:t>deti74.ru</w:t>
        </w:r>
      </w:hyperlink>
    </w:p>
    <w:p>
      <w:pPr>
        <w:pStyle w:val="Style17"/>
        <w:widowControl/>
        <w:ind w:left="0" w:right="0" w:hanging="0"/>
        <w:jc w:val="left"/>
        <w:rPr/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Педагогическая мастерская — </w:t>
      </w:r>
      <w:hyperlink r:id="rId19">
        <w:r>
          <w:rPr>
            <w:rFonts w:eastAsia="verdana;arial;helvetica" w:cs="verdana;arial;helvetica" w:ascii="verdana;arial;helvetica" w:hAnsi="verdana;arial;helvetica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sz w:val="15"/>
            <w:szCs w:val="15"/>
            <w:u w:val="single"/>
          </w:rPr>
          <w:t>festival.1september.ru</w:t>
        </w:r>
      </w:hyperlink>
    </w:p>
    <w:p>
      <w:pPr>
        <w:pStyle w:val="Style17"/>
        <w:widowControl/>
        <w:ind w:left="0" w:right="0" w:hanging="0"/>
        <w:jc w:val="left"/>
        <w:rPr/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Сайт Перекресток — </w:t>
      </w:r>
      <w:hyperlink r:id="rId20" w:tgtFrame="_self">
        <w:r>
          <w:rPr>
            <w:rFonts w:eastAsia="verdana;arial;helvetica" w:cs="verdana;arial;helvetica" w:ascii="verdana;arial;helvetica" w:hAnsi="verdana;arial;helvetica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sz w:val="15"/>
            <w:szCs w:val="15"/>
            <w:u w:val="single"/>
          </w:rPr>
          <w:t>perekrestok.ucoz.com</w:t>
        </w:r>
      </w:hyperlink>
    </w:p>
    <w:p>
      <w:pPr>
        <w:pStyle w:val="Style17"/>
        <w:widowControl/>
        <w:ind w:left="0" w:right="0" w:hanging="0"/>
        <w:jc w:val="left"/>
        <w:rPr/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Сайт Дорога безопасности ( ГБОУДО «Красноярский краевой Дворец пионеров» ) — </w:t>
      </w:r>
      <w:hyperlink r:id="rId21" w:tgtFrame="_self">
        <w:r>
          <w:rPr>
            <w:rFonts w:eastAsia="verdana;arial;helvetica" w:cs="verdana;arial;helvetica" w:ascii="verdana;arial;helvetica" w:hAnsi="verdana;arial;helvetica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sz w:val="15"/>
            <w:szCs w:val="15"/>
            <w:u w:val="single"/>
          </w:rPr>
          <w:t>pdd24.ru</w:t>
        </w:r>
      </w:hyperlink>
    </w:p>
    <w:p>
      <w:pPr>
        <w:pStyle w:val="Style17"/>
        <w:widowControl/>
        <w:ind w:left="0" w:right="0" w:hanging="0"/>
        <w:jc w:val="left"/>
        <w:rPr>
          <w:rFonts w:ascii="verdana;arial;helvetica" w:hAnsi="verdana;arial;helvetica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 </w:t>
      </w:r>
    </w:p>
    <w:p>
      <w:pPr>
        <w:pStyle w:val="Style17"/>
        <w:widowControl/>
        <w:ind w:left="0" w:right="0" w:hanging="0"/>
        <w:jc w:val="left"/>
        <w:rPr>
          <w:rFonts w:ascii="verdana;arial;helvetica" w:hAnsi="verdana;arial;helvetica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ПРОГРАММЫ ПО ПДД :</w:t>
      </w:r>
    </w:p>
    <w:p>
      <w:pPr>
        <w:pStyle w:val="Style17"/>
        <w:widowControl/>
        <w:ind w:left="0" w:right="0" w:hanging="0"/>
        <w:jc w:val="left"/>
        <w:rPr/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--</w:t>
      </w:r>
      <w:hyperlink r:id="rId22">
        <w:r>
          <w:rPr>
            <w:rFonts w:eastAsia="verdana;arial;helvetica" w:cs="verdana;arial;helvetica" w:ascii="verdana;arial;helvetica" w:hAnsi="verdana;arial;helvetica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sz w:val="15"/>
            <w:szCs w:val="15"/>
            <w:u w:val="single"/>
          </w:rPr>
          <w:t> Федеральная целевая программа «Повышение безопасности дорожного движения в 2013 – 2020 годах»</w:t>
          <w:br/>
          <w:t>ОБРАЗОВАТЕЛЬНАЯ ПРОГРАММА ОБУЧЕНИЯ ДЕТЕЙ БЕЗОПАСНОМУ УЧАСТИЮ В ДОРОЖНОМ ДВИЖЕНИИ И ПРОФИЛАКТИКИ ДЕТСКОГО ДОРОЖНО-ТРАНСПОРТНОГО ТРАВМАТИЗМА</w:t>
        </w:r>
      </w:hyperlink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 (начальная школа)</w:t>
      </w:r>
    </w:p>
    <w:p>
      <w:pPr>
        <w:pStyle w:val="Style17"/>
        <w:rPr>
          <w:rFonts w:ascii="verdana;arial;helvetica" w:hAnsi="verdana;arial;helvetica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</w:r>
    </w:p>
    <w:p>
      <w:pPr>
        <w:pStyle w:val="Style17"/>
        <w:widowControl/>
        <w:spacing w:lineRule="auto" w:line="360" w:before="0" w:after="140"/>
        <w:ind w:left="0" w:right="0" w:hanging="0"/>
        <w:jc w:val="left"/>
        <w:rPr>
          <w:rFonts w:ascii="verdana;arial;helvetica" w:hAnsi="verdana;arial;helvetica" w:eastAsia="verdana;arial;helvetica" w:cs="verdana;arial;helvetica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  <w:u w:val="single"/>
        </w:rPr>
      </w:pPr>
      <w:r>
        <w:rPr/>
      </w:r>
    </w:p>
    <w:sectPr>
      <w:type w:val="nextPage"/>
      <w:pgSz w:w="11906" w:h="16838"/>
      <w:pgMar w:left="1701" w:right="850" w:header="0" w:top="85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roman"/>
    <w:pitch w:val="variable"/>
  </w:font>
  <w:font w:name="verdana">
    <w:altName w:val="arial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6e65c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Style16"/>
    <w:next w:val="Style17"/>
    <w:qFormat/>
    <w:pPr>
      <w:spacing w:before="240" w:after="120"/>
      <w:outlineLvl w:val="0"/>
    </w:pPr>
    <w:rPr>
      <w:rFonts w:ascii="Liberation Serif" w:hAnsi="Liberation Serif" w:eastAsia="DejaVu Sans" w:cs="DejaVu Sans"/>
      <w:b/>
      <w:bCs/>
      <w:sz w:val="48"/>
      <w:szCs w:val="48"/>
    </w:rPr>
  </w:style>
  <w:style w:type="paragraph" w:styleId="4">
    <w:name w:val="Heading 4"/>
    <w:basedOn w:val="Style16"/>
    <w:next w:val="Style17"/>
    <w:qFormat/>
    <w:pPr>
      <w:spacing w:before="120" w:after="120"/>
      <w:outlineLvl w:val="3"/>
    </w:pPr>
    <w:rPr>
      <w:rFonts w:ascii="Liberation Serif" w:hAnsi="Liberation Serif" w:eastAsia="DejaVu Sans" w:cs="DejaVu Sans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Название Знак"/>
    <w:qFormat/>
    <w:rPr>
      <w:b/>
      <w:sz w:val="32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Выделение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bdd-eor.edu.ru/" TargetMode="External"/><Relationship Id="rId3" Type="http://schemas.openxmlformats.org/officeDocument/2006/relationships/hyperlink" Target="http://www.fcp-pbdd.ru/" TargetMode="External"/><Relationship Id="rId4" Type="http://schemas.openxmlformats.org/officeDocument/2006/relationships/hyperlink" Target="http://xn--90adear.xn--p1ai/" TargetMode="External"/><Relationship Id="rId5" Type="http://schemas.openxmlformats.org/officeDocument/2006/relationships/hyperlink" Target="http://xn--90adear.xn--p1ai/corp/children-traffic" TargetMode="External"/><Relationship Id="rId6" Type="http://schemas.openxmlformats.org/officeDocument/2006/relationships/hyperlink" Target="https://xn--90adear.xn--p1ai/corp/children-traffic" TargetMode="External"/><Relationship Id="rId7" Type="http://schemas.openxmlformats.org/officeDocument/2006/relationships/hyperlink" Target="https://bezdtp.ru/bezdtp/ru/" TargetMode="External"/><Relationship Id="rId8" Type="http://schemas.openxmlformats.org/officeDocument/2006/relationships/hyperlink" Target="http://detibdd.ru/" TargetMode="External"/><Relationship Id="rId9" Type="http://schemas.openxmlformats.org/officeDocument/2006/relationships/hyperlink" Target="http://uchfilm.com/" TargetMode="External"/><Relationship Id="rId10" Type="http://schemas.openxmlformats.org/officeDocument/2006/relationships/hyperlink" Target="http://deti.gibdd.ru/" TargetMode="External"/><Relationship Id="rId11" Type="http://schemas.openxmlformats.org/officeDocument/2006/relationships/hyperlink" Target="http://pdd.fcp-pbdd.ru/" TargetMode="External"/><Relationship Id="rId12" Type="http://schemas.openxmlformats.org/officeDocument/2006/relationships/hyperlink" Target="http://www.dddgazeta.ru/" TargetMode="External"/><Relationship Id="rId13" Type="http://schemas.openxmlformats.org/officeDocument/2006/relationships/hyperlink" Target="http://yuid.ru/" TargetMode="External"/><Relationship Id="rId14" Type="http://schemas.openxmlformats.org/officeDocument/2006/relationships/hyperlink" Target="http://www.luko-morie.ru/" TargetMode="External"/><Relationship Id="rId15" Type="http://schemas.openxmlformats.org/officeDocument/2006/relationships/hyperlink" Target="http://www.spas-extreme.ru/" TargetMode="External"/><Relationship Id="rId16" Type="http://schemas.openxmlformats.org/officeDocument/2006/relationships/hyperlink" Target="http://www.centr-bdd.ru/" TargetMode="External"/><Relationship Id="rId17" Type="http://schemas.openxmlformats.org/officeDocument/2006/relationships/hyperlink" Target="http://www.propaganda-bdd.ru/" TargetMode="External"/><Relationship Id="rId18" Type="http://schemas.openxmlformats.org/officeDocument/2006/relationships/hyperlink" Target="http://www.deti74.ru/" TargetMode="External"/><Relationship Id="rId19" Type="http://schemas.openxmlformats.org/officeDocument/2006/relationships/hyperlink" Target="http://festival.1september.ru/" TargetMode="External"/><Relationship Id="rId20" Type="http://schemas.openxmlformats.org/officeDocument/2006/relationships/hyperlink" Target="http://perekrestok.ucoz.com/" TargetMode="External"/><Relationship Id="rId21" Type="http://schemas.openxmlformats.org/officeDocument/2006/relationships/hyperlink" Target="http://pdd24.ru/" TargetMode="External"/><Relationship Id="rId22" Type="http://schemas.openxmlformats.org/officeDocument/2006/relationships/hyperlink" Target="https://drive.google.com/file/d/0B8x9LO-AQEUOSEZFbDVXY2k5Q2M/view?usp=sharing" TargetMode="External"/><Relationship Id="rId23" Type="http://schemas.openxmlformats.org/officeDocument/2006/relationships/fontTable" Target="fontTable.xml"/><Relationship Id="rId24" Type="http://schemas.openxmlformats.org/officeDocument/2006/relationships/settings" Target="settings.xml"/><Relationship Id="rId2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Application>LibreOffice/6.4.7.2$Linux_X86_64 LibreOffice_project/40$Build-2</Application>
  <Pages>1</Pages>
  <Words>324</Words>
  <Characters>2595</Characters>
  <CharactersWithSpaces>2921</CharactersWithSpaces>
  <Paragraphs>24</Paragraphs>
  <Company>MoBIL GROUP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2021-04-14T07:54:00Z</dcterms:created>
  <dc:creator>Ира</dc:creator>
  <dc:description/>
  <dc:language>ru-RU</dc:language>
  <cp:lastModifiedBy/>
  <dcterms:modified xsi:type="dcterms:W3CDTF">2021-06-13T11:09:30Z</dcterms:modified>
  <cp:revision>8</cp:revision>
  <dc:subject/>
  <dc:title>КАРТОЧКА КЛИЕНТА: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